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7" w:rsidRDefault="008962B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62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2B7" w:rsidRDefault="008962B7">
            <w:pPr>
              <w:pStyle w:val="ConsPlusNormal"/>
            </w:pPr>
            <w:r>
              <w:t>20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2B7" w:rsidRDefault="008962B7">
            <w:pPr>
              <w:pStyle w:val="ConsPlusNormal"/>
              <w:jc w:val="right"/>
            </w:pPr>
            <w:r>
              <w:t>N 70-РЗ</w:t>
            </w:r>
          </w:p>
        </w:tc>
      </w:tr>
    </w:tbl>
    <w:p w:rsidR="008962B7" w:rsidRDefault="008962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Title"/>
        <w:jc w:val="center"/>
      </w:pPr>
      <w:r>
        <w:t>РЕСПУБЛИКА АЛТАЙ</w:t>
      </w:r>
    </w:p>
    <w:p w:rsidR="008962B7" w:rsidRDefault="008962B7">
      <w:pPr>
        <w:pStyle w:val="ConsPlusTitle"/>
        <w:jc w:val="center"/>
      </w:pPr>
    </w:p>
    <w:p w:rsidR="008962B7" w:rsidRDefault="008962B7">
      <w:pPr>
        <w:pStyle w:val="ConsPlusTitle"/>
        <w:jc w:val="center"/>
      </w:pPr>
      <w:r>
        <w:t>ЗАКОН</w:t>
      </w:r>
    </w:p>
    <w:p w:rsidR="008962B7" w:rsidRDefault="008962B7">
      <w:pPr>
        <w:pStyle w:val="ConsPlusTitle"/>
        <w:jc w:val="center"/>
      </w:pPr>
    </w:p>
    <w:p w:rsidR="008962B7" w:rsidRDefault="008962B7">
      <w:pPr>
        <w:pStyle w:val="ConsPlusTitle"/>
        <w:jc w:val="center"/>
      </w:pPr>
      <w:r>
        <w:t>О ПОЛНОМОЧИЯХ ОРГАНОВ ГОСУДАРСТВЕННОЙ ВЛАСТИ</w:t>
      </w:r>
    </w:p>
    <w:p w:rsidR="008962B7" w:rsidRDefault="008962B7">
      <w:pPr>
        <w:pStyle w:val="ConsPlusTitle"/>
        <w:jc w:val="center"/>
      </w:pPr>
      <w:r>
        <w:t>РЕСПУБЛИКИ АЛТАЙ В ОБЛАСТИ ОРГАНИЗАЦИИ ПРЕДОСТАВЛЕНИЯ</w:t>
      </w:r>
    </w:p>
    <w:p w:rsidR="008962B7" w:rsidRDefault="008962B7">
      <w:pPr>
        <w:pStyle w:val="ConsPlusTitle"/>
        <w:jc w:val="center"/>
      </w:pPr>
      <w:r>
        <w:t>ГОСУДАРСТВЕННЫХ И МУНИЦИПАЛЬНЫХ УСЛУГ, ОРГАНИЗАЦИИ И</w:t>
      </w:r>
    </w:p>
    <w:p w:rsidR="008962B7" w:rsidRDefault="008962B7">
      <w:pPr>
        <w:pStyle w:val="ConsPlusTitle"/>
        <w:jc w:val="center"/>
      </w:pPr>
      <w:r>
        <w:t>ОСУЩЕСТВЛЕНИЯ ГОСУДАРСТВЕННОГО КОНТРОЛЯ (НАДЗОРА) И</w:t>
      </w:r>
    </w:p>
    <w:p w:rsidR="008962B7" w:rsidRDefault="008962B7">
      <w:pPr>
        <w:pStyle w:val="ConsPlusTitle"/>
        <w:jc w:val="center"/>
      </w:pPr>
      <w:r>
        <w:t>МУНИЦИПАЛЬНОГО КОНТРОЛЯ НА ТЕРРИТОРИИ РЕСПУБЛИКИ АЛТАЙ И</w:t>
      </w:r>
    </w:p>
    <w:p w:rsidR="008962B7" w:rsidRDefault="008962B7">
      <w:pPr>
        <w:pStyle w:val="ConsPlusTitle"/>
        <w:jc w:val="center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</w:t>
      </w:r>
    </w:p>
    <w:p w:rsidR="008962B7" w:rsidRDefault="008962B7">
      <w:pPr>
        <w:pStyle w:val="ConsPlusTitle"/>
        <w:jc w:val="center"/>
      </w:pPr>
      <w:r>
        <w:t>РЕСПУБЛИКИ АЛТАЙ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</w:pPr>
      <w:proofErr w:type="gramStart"/>
      <w:r>
        <w:t>Принят</w:t>
      </w:r>
      <w:proofErr w:type="gramEnd"/>
    </w:p>
    <w:p w:rsidR="008962B7" w:rsidRDefault="008962B7">
      <w:pPr>
        <w:pStyle w:val="ConsPlusNormal"/>
        <w:spacing w:before="220"/>
      </w:pPr>
      <w:r>
        <w:t>Государственным Собранием -</w:t>
      </w:r>
    </w:p>
    <w:p w:rsidR="008962B7" w:rsidRDefault="008962B7">
      <w:pPr>
        <w:pStyle w:val="ConsPlusNormal"/>
        <w:spacing w:before="220"/>
      </w:pPr>
      <w:r>
        <w:t>Эл Курултай Республики Алтай</w:t>
      </w:r>
    </w:p>
    <w:p w:rsidR="008962B7" w:rsidRDefault="008962B7">
      <w:pPr>
        <w:pStyle w:val="ConsPlusNormal"/>
        <w:spacing w:before="220"/>
      </w:pPr>
      <w:r>
        <w:t>8 декабря 2017 года</w:t>
      </w:r>
    </w:p>
    <w:p w:rsidR="008962B7" w:rsidRDefault="008962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2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2B7" w:rsidRDefault="008962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2B7" w:rsidRDefault="008962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2B7" w:rsidRDefault="00896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2B7" w:rsidRDefault="008962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8962B7" w:rsidRDefault="00896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5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04.04.2022 </w:t>
            </w:r>
            <w:hyperlink r:id="rId6">
              <w:r>
                <w:rPr>
                  <w:color w:val="0000FF"/>
                </w:rPr>
                <w:t>N 15-РЗ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2B7" w:rsidRDefault="008962B7">
            <w:pPr>
              <w:pStyle w:val="ConsPlusNormal"/>
            </w:pPr>
          </w:p>
        </w:tc>
      </w:tr>
    </w:tbl>
    <w:p w:rsidR="008962B7" w:rsidRDefault="008962B7">
      <w:pPr>
        <w:pStyle w:val="ConsPlusNormal"/>
        <w:jc w:val="both"/>
      </w:pPr>
    </w:p>
    <w:p w:rsidR="008962B7" w:rsidRDefault="008962B7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 определяет полномочия органов государственной власти Республики Алтай в области организации</w:t>
      </w:r>
      <w:proofErr w:type="gramEnd"/>
      <w:r>
        <w:t xml:space="preserve">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Алтай.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2. Понятия и сокращения, используемые в настоящем Законе, применяются в значениях, определенных федеральным законодательством.</w:t>
      </w:r>
    </w:p>
    <w:p w:rsidR="008962B7" w:rsidRDefault="008962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Алтай от 18.03.2019 N 11-РЗ)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относятся: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1) принятие в пределах своей компетенции законов Республики Алтай и иных нормативных </w:t>
      </w:r>
      <w:r>
        <w:lastRenderedPageBreak/>
        <w:t>правовых актов Республики Алтай;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принятых в пределах своей компетенции законов Республики Алтай и иных нормативных правовых актов Республики Алтай;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Алтай.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  <w:ind w:firstLine="540"/>
        <w:jc w:val="both"/>
      </w:pPr>
      <w:bookmarkStart w:id="1" w:name="P39"/>
      <w:bookmarkEnd w:id="1"/>
      <w:r>
        <w:t>1. К полномочиям Правительства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относятся: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1) утверждение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Республики Алтай и предоставляются организациями, участвующими в предоставлении государственных услуг;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2) установление случаев оказания государственных услуг за счет средств заявителя в соответствии с федеральным законодательством;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3) установление случаев и порядка проведения экспертизы проектов административных регламентов, разработанных исполнительными органами государственной власти Республики Алтай;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4) создание региональных информационных систем в целях ведения реестра государственных услуг Республики Алтай;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5) создание региональных порталов государственных и муниципальных услуг, являющихся государственными информационными системами Республики Алтай, в соответствии с федеральным законодательством;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6) определение порядка представления и получения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государственных услуг,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>;</w:t>
      </w:r>
    </w:p>
    <w:p w:rsidR="008962B7" w:rsidRDefault="008962B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Алтай от 18.03.2019 N 11-РЗ)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7) установление сроков подготовки и направления ответа на межведомственный запрос о представлении документов и информации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>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8) установление особенностей подачи и рассмотрения жалоб на решения и действия (бездействие) органов государственной власти Республики Алтай,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центра, работников многофункционального центра;</w:t>
      </w:r>
    </w:p>
    <w:p w:rsidR="008962B7" w:rsidRDefault="008962B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Алтай от 18.03.2019 N 11-РЗ)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9) утверждение перечня государственных услуг, предоставляемых в многофункциональных центрах органами государственной власти Республики Алтай, территориальными государственными внебюджетными фондами;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lastRenderedPageBreak/>
        <w:t>9.1) установление исчерпывающего перечня оснований для приостановления предоставления государственной услуги или отказа в предоставлении государственной услуги;</w:t>
      </w:r>
    </w:p>
    <w:p w:rsidR="008962B7" w:rsidRDefault="008962B7">
      <w:pPr>
        <w:pStyle w:val="ConsPlusNormal"/>
        <w:jc w:val="both"/>
      </w:pPr>
      <w:r>
        <w:t xml:space="preserve">(п. 9.1 введен </w:t>
      </w:r>
      <w:hyperlink r:id="rId14">
        <w:r>
          <w:rPr>
            <w:color w:val="0000FF"/>
          </w:rPr>
          <w:t>Законом</w:t>
        </w:r>
      </w:hyperlink>
      <w:r>
        <w:t xml:space="preserve"> Республики Алтай от 18.03.2019 N 11-РЗ)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9.2) утверждение перечня государственных услуг Республики Алтай, предоставление которых органами государственной власти Республики Алтай, территориальными государственными внебюджетными фондами посредством комплексного запроса не осуществляется;</w:t>
      </w:r>
    </w:p>
    <w:p w:rsidR="008962B7" w:rsidRDefault="008962B7">
      <w:pPr>
        <w:pStyle w:val="ConsPlusNormal"/>
        <w:jc w:val="both"/>
      </w:pPr>
      <w:r>
        <w:t xml:space="preserve">(п. 9.2 введен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Алтай от 18.03.2019 N 11-РЗ)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9.3) право по утверждению типовых составов взаимосвязанных услуг для предоставления их заявителям по соответствующему комплексному запросу, а также порядка организации их предоставления в многофункциональном центре;</w:t>
      </w:r>
    </w:p>
    <w:p w:rsidR="008962B7" w:rsidRDefault="008962B7">
      <w:pPr>
        <w:pStyle w:val="ConsPlusNormal"/>
        <w:jc w:val="both"/>
      </w:pPr>
      <w:r>
        <w:t xml:space="preserve">(п. 9.3 введен </w:t>
      </w:r>
      <w:hyperlink r:id="rId16">
        <w:r>
          <w:rPr>
            <w:color w:val="0000FF"/>
          </w:rPr>
          <w:t>Законом</w:t>
        </w:r>
      </w:hyperlink>
      <w:r>
        <w:t xml:space="preserve"> Республики Алтай от 18.03.2019 N 11-РЗ)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10) организация деятельности многофункциональных центров в соответствии с федеральным законодательством;</w:t>
      </w:r>
    </w:p>
    <w:p w:rsidR="008962B7" w:rsidRDefault="008962B7">
      <w:pPr>
        <w:pStyle w:val="ConsPlusNormal"/>
        <w:spacing w:before="220"/>
        <w:ind w:firstLine="540"/>
        <w:jc w:val="both"/>
      </w:pPr>
      <w:proofErr w:type="gramStart"/>
      <w:r>
        <w:t>11) принятие нормативного правового акта Республики Алтай (для государственных услуг, предоставляемых в рамках осуществления полномочий органов государственной власти Республики Алтай, в том числе переданных им для осуществления полномочий Российской Федерации) по возложению на многофункциональные центры функции по предоставлению соответствующих государственных услуг в полном объеме, включая принятие решения о предоставлении государственной услуги или об отказе в ее предоставлении, составление и подписание</w:t>
      </w:r>
      <w:proofErr w:type="gramEnd"/>
      <w:r>
        <w:t xml:space="preserve">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услуги;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12) установление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 в Республике Алтай;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13) установление порядка разработки и принятия административных регламентов осуществления регионального государственного контроля (надзора) в соответствующих сферах деятельности и административных регламентов осуществления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государственной власти Республики Алтай, в соответствии с федеральным законодательством;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13.1) реализация на территории Республики Алтай единой государственной политики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(надзора);</w:t>
      </w:r>
    </w:p>
    <w:p w:rsidR="008962B7" w:rsidRDefault="008962B7">
      <w:pPr>
        <w:pStyle w:val="ConsPlusNormal"/>
        <w:jc w:val="both"/>
      </w:pPr>
      <w:r>
        <w:t xml:space="preserve">(п. 13.1 введен </w:t>
      </w:r>
      <w:hyperlink r:id="rId17">
        <w:r>
          <w:rPr>
            <w:color w:val="0000FF"/>
          </w:rPr>
          <w:t>Законом</w:t>
        </w:r>
      </w:hyperlink>
      <w:r>
        <w:t xml:space="preserve"> Республики Алтай от 04.04.2022 N 15-РЗ)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13.2) организация и осуществление регионального государственного контроля (надзора) на территории Республики Алтай;</w:t>
      </w:r>
    </w:p>
    <w:p w:rsidR="008962B7" w:rsidRDefault="008962B7">
      <w:pPr>
        <w:pStyle w:val="ConsPlusNormal"/>
        <w:jc w:val="both"/>
      </w:pPr>
      <w:r>
        <w:t xml:space="preserve">(п. 13.2 введен </w:t>
      </w:r>
      <w:hyperlink r:id="rId18">
        <w:r>
          <w:rPr>
            <w:color w:val="0000FF"/>
          </w:rPr>
          <w:t>Законом</w:t>
        </w:r>
      </w:hyperlink>
      <w:r>
        <w:t xml:space="preserve"> Республики Алтай от 04.04.2022 N 15-РЗ)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14) иные полномочия в соответствии с федеральным законодательством и законодательством Республики Алтай.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2. Правительство Республики Алтай осуществляет указанные в </w:t>
      </w:r>
      <w:hyperlink w:anchor="P39">
        <w:r>
          <w:rPr>
            <w:color w:val="0000FF"/>
          </w:rPr>
          <w:t>части 1</w:t>
        </w:r>
      </w:hyperlink>
      <w:r>
        <w:t xml:space="preserve"> настоящей статьи полномочия самостоятельно или через уполномоченный им исполнительный орган государственной власти Республики Алтай.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Title"/>
        <w:ind w:firstLine="540"/>
        <w:jc w:val="both"/>
        <w:outlineLvl w:val="0"/>
      </w:pPr>
      <w:r>
        <w:t>Статья 4. Вступление в силу настоящего Закона, заключительные положения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Закон</w:t>
        </w:r>
      </w:hyperlink>
      <w:r>
        <w:t xml:space="preserve"> Республики Алтай от 30 марта 2012 года N 16-РЗ "О регулировании правоотношений, связанных с предоставлением государственных и муниципальных услуг на территории Республики Алтай" (Сборник законодательства Республики Алтай, 2012, N 86(92));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Закон</w:t>
        </w:r>
      </w:hyperlink>
      <w:r>
        <w:t xml:space="preserve"> Республики Алтай от 19 февраля 2013 года N 7-РЗ "О внесении изменений в статью 2 Закона Республики Алтай "О регулировании правоотношений, связанных с предоставлением государственных и муниципальных услуг на территории Республики Алтай" (Сборник законодательства Республики Алтай, 2013, N 97(103));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Закон</w:t>
        </w:r>
      </w:hyperlink>
      <w:r>
        <w:t xml:space="preserve"> Республики Алтай от 25 ноября 2014 года N 77-РЗ "О внесении изменений в статью 2 Закона Республики Алтай "О регулировании правоотношений, связанных с предоставлением государственных и муниципальных услуг на территории Республики Алтай" (Сборник законодательства Республики Алтай, 2014, N 118(124));</w:t>
      </w:r>
    </w:p>
    <w:p w:rsidR="008962B7" w:rsidRDefault="008962B7">
      <w:pPr>
        <w:pStyle w:val="ConsPlusNormal"/>
        <w:spacing w:before="220"/>
        <w:ind w:firstLine="540"/>
        <w:jc w:val="both"/>
      </w:pPr>
      <w:r>
        <w:t xml:space="preserve">4) </w:t>
      </w:r>
      <w:hyperlink r:id="rId22">
        <w:r>
          <w:rPr>
            <w:color w:val="0000FF"/>
          </w:rPr>
          <w:t>Закон</w:t>
        </w:r>
      </w:hyperlink>
      <w:r>
        <w:t xml:space="preserve"> Республики Алтай от 6 октября 2015 года N 52-РЗ "О внесении изменений в Закон Республики Алтай "О регулировании правоотношений, связанных с предоставлением государственных и муниципальных услуг на территории Республики Алтай" (Сборник законодательства Республики Алтай, 2015, N 127(133)).</w:t>
      </w:r>
    </w:p>
    <w:p w:rsidR="008962B7" w:rsidRDefault="008962B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62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2B7" w:rsidRDefault="008962B7">
            <w:pPr>
              <w:pStyle w:val="ConsPlusNormal"/>
            </w:pPr>
            <w:r>
              <w:t>Председатель</w:t>
            </w:r>
          </w:p>
          <w:p w:rsidR="008962B7" w:rsidRDefault="008962B7">
            <w:pPr>
              <w:pStyle w:val="ConsPlusNormal"/>
            </w:pPr>
            <w:r>
              <w:t>Государственного Собрания -</w:t>
            </w:r>
          </w:p>
          <w:p w:rsidR="008962B7" w:rsidRDefault="008962B7">
            <w:pPr>
              <w:pStyle w:val="ConsPlusNormal"/>
            </w:pPr>
            <w:r>
              <w:t>Эл Курултай Республики Алтай</w:t>
            </w:r>
          </w:p>
          <w:p w:rsidR="008962B7" w:rsidRDefault="008962B7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2B7" w:rsidRDefault="008962B7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8962B7" w:rsidRDefault="008962B7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8962B7" w:rsidRDefault="008962B7">
            <w:pPr>
              <w:pStyle w:val="ConsPlusNormal"/>
              <w:jc w:val="right"/>
            </w:pPr>
            <w:r>
              <w:t>Республики Алтай</w:t>
            </w:r>
          </w:p>
          <w:p w:rsidR="008962B7" w:rsidRDefault="008962B7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8962B7" w:rsidRDefault="008962B7">
      <w:pPr>
        <w:pStyle w:val="ConsPlusNormal"/>
        <w:spacing w:before="220"/>
        <w:jc w:val="right"/>
      </w:pPr>
      <w:r>
        <w:t>г. Горно-Алтайск</w:t>
      </w:r>
    </w:p>
    <w:p w:rsidR="008962B7" w:rsidRDefault="008962B7">
      <w:pPr>
        <w:pStyle w:val="ConsPlusNormal"/>
        <w:jc w:val="right"/>
      </w:pPr>
      <w:r>
        <w:t>20 декабря 2017 года</w:t>
      </w:r>
    </w:p>
    <w:p w:rsidR="008962B7" w:rsidRDefault="008962B7">
      <w:pPr>
        <w:pStyle w:val="ConsPlusNormal"/>
        <w:jc w:val="right"/>
      </w:pPr>
      <w:r>
        <w:t>N 70-РЗ</w:t>
      </w: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  <w:jc w:val="both"/>
      </w:pPr>
    </w:p>
    <w:p w:rsidR="008962B7" w:rsidRDefault="008962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BF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B7"/>
    <w:rsid w:val="008962B7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2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2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D87929372384A9631099F9A01D56D7AC05864051139C72970B91E87EAE7BE66C96A51825ADA28AD81BD5534564F2127EFF6E5994E38CQ509H" TargetMode="External"/><Relationship Id="rId13" Type="http://schemas.openxmlformats.org/officeDocument/2006/relationships/hyperlink" Target="consultantplus://offline/ref=182AD87929372384A9630E94EFCC4A5AD5A2588842551DCD29C850CCBF77A42CA123CFE75C28ACA089D34E871C4438B6426DFF695996E1905F101FQB05H" TargetMode="External"/><Relationship Id="rId18" Type="http://schemas.openxmlformats.org/officeDocument/2006/relationships/hyperlink" Target="consultantplus://offline/ref=182AD87929372384A9630E94EFCC4A5AD5A25888455A10C229C850CCBF77A42CA123CFE75C28ACA089D34E841C4438B6426DFF695996E1905F101FQB0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2AD87929372384A9630E94EFCC4A5AD5A2588843521FCC29C850CCBF77A42CA123CFF55C70A0A08CCD4F86091269F0Q103H" TargetMode="External"/><Relationship Id="rId7" Type="http://schemas.openxmlformats.org/officeDocument/2006/relationships/hyperlink" Target="consultantplus://offline/ref=182AD87929372384A9631099F9A01D56D7AC048C4357139C72970B91E87EAE7BF46CCEA91820B3A08BCD4D8415Q104H" TargetMode="External"/><Relationship Id="rId12" Type="http://schemas.openxmlformats.org/officeDocument/2006/relationships/hyperlink" Target="consultantplus://offline/ref=182AD87929372384A9631099F9A01D56D7AC05864051139C72970B91E87EAE7BF46CCEA91820B3A08BCD4D8415Q104H" TargetMode="External"/><Relationship Id="rId17" Type="http://schemas.openxmlformats.org/officeDocument/2006/relationships/hyperlink" Target="consultantplus://offline/ref=182AD87929372384A9630E94EFCC4A5AD5A25888455A10C229C850CCBF77A42CA123CFE75C28ACA089D34F8C1C4438B6426DFF695996E1905F101FQB0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2AD87929372384A9630E94EFCC4A5AD5A2588842551DCD29C850CCBF77A42CA123CFE75C28ACA089D34E831C4438B6426DFF695996E1905F101FQB05H" TargetMode="External"/><Relationship Id="rId20" Type="http://schemas.openxmlformats.org/officeDocument/2006/relationships/hyperlink" Target="consultantplus://offline/ref=182AD87929372384A9630E94EFCC4A5AD5A2588840541CCD2DC850CCBF77A42CA123CFF55C70A0A08CCD4F86091269F0Q10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AD87929372384A9630E94EFCC4A5AD5A25888455A10C229C850CCBF77A42CA123CFE75C28ACA089D34F8C1C4438B6426DFF695996E1905F101FQB05H" TargetMode="External"/><Relationship Id="rId11" Type="http://schemas.openxmlformats.org/officeDocument/2006/relationships/hyperlink" Target="consultantplus://offline/ref=182AD87929372384A9630E94EFCC4A5AD5A2588842551DCD29C850CCBF77A42CA123CFE75C28ACA089D34E861C4438B6426DFF695996E1905F101FQB0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82AD87929372384A9630E94EFCC4A5AD5A2588842551DCD29C850CCBF77A42CA123CFE75C28ACA089D34F8C1C4438B6426DFF695996E1905F101FQB05H" TargetMode="External"/><Relationship Id="rId15" Type="http://schemas.openxmlformats.org/officeDocument/2006/relationships/hyperlink" Target="consultantplus://offline/ref=182AD87929372384A9630E94EFCC4A5AD5A2588842551DCD29C850CCBF77A42CA123CFE75C28ACA089D34E821C4438B6426DFF695996E1905F101FQB0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2AD87929372384A9631099F9A01D56D7AC05864051139C72970B91E87EAE7BF46CCEA91820B3A08BCD4D8415Q104H" TargetMode="External"/><Relationship Id="rId19" Type="http://schemas.openxmlformats.org/officeDocument/2006/relationships/hyperlink" Target="consultantplus://offline/ref=182AD87929372384A9630E94EFCC4A5AD5A25888435110C92AC850CCBF77A42CA123CFF55C70A0A08CCD4F86091269F0Q10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0E94EFCC4A5AD5A2588842551DCD29C850CCBF77A42CA123CFE75C28ACA089D34F8D1C4438B6426DFF695996E1905F101FQB05H" TargetMode="External"/><Relationship Id="rId14" Type="http://schemas.openxmlformats.org/officeDocument/2006/relationships/hyperlink" Target="consultantplus://offline/ref=182AD87929372384A9630E94EFCC4A5AD5A2588842551DCD29C850CCBF77A42CA123CFE75C28ACA089D34E801C4438B6426DFF695996E1905F101FQB05H" TargetMode="External"/><Relationship Id="rId22" Type="http://schemas.openxmlformats.org/officeDocument/2006/relationships/hyperlink" Target="consultantplus://offline/ref=182AD87929372384A9630E94EFCC4A5AD5A25888435110CB27C850CCBF77A42CA123CFF55C70A0A08CCD4F86091269F0Q1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2024-02-05T07:52:00Z</dcterms:created>
  <dcterms:modified xsi:type="dcterms:W3CDTF">2024-02-05T07:52:00Z</dcterms:modified>
</cp:coreProperties>
</file>